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97F" w:rsidRPr="0054297F" w:rsidRDefault="0054297F" w:rsidP="0054297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4297F">
        <w:rPr>
          <w:rFonts w:ascii="Times New Roman" w:hAnsi="Times New Roman" w:cs="Times New Roman"/>
          <w:b/>
          <w:bCs/>
          <w:i/>
          <w:iCs/>
          <w:sz w:val="36"/>
          <w:szCs w:val="36"/>
        </w:rPr>
        <w:t>Мастер-класс</w:t>
      </w:r>
    </w:p>
    <w:p w:rsidR="0054297F" w:rsidRPr="0054297F" w:rsidRDefault="0054297F" w:rsidP="0054297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4297F">
        <w:rPr>
          <w:rFonts w:ascii="Times New Roman" w:hAnsi="Times New Roman" w:cs="Times New Roman"/>
          <w:b/>
          <w:bCs/>
          <w:i/>
          <w:iCs/>
          <w:sz w:val="36"/>
          <w:szCs w:val="36"/>
        </w:rPr>
        <w:t>«Использование  Нейроигр и упражнений</w:t>
      </w:r>
    </w:p>
    <w:p w:rsidR="0054297F" w:rsidRDefault="0054297F" w:rsidP="0054297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54297F">
        <w:rPr>
          <w:rFonts w:ascii="Times New Roman" w:hAnsi="Times New Roman" w:cs="Times New Roman"/>
          <w:b/>
          <w:bCs/>
          <w:i/>
          <w:iCs/>
          <w:sz w:val="36"/>
          <w:szCs w:val="36"/>
        </w:rPr>
        <w:t>в работе с дошкольниками»</w:t>
      </w:r>
    </w:p>
    <w:p w:rsidR="00253E7A" w:rsidRPr="006B0934" w:rsidRDefault="00253E7A" w:rsidP="006B0934">
      <w:pPr>
        <w:spacing w:after="0"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253E7A" w:rsidRPr="006B0934" w:rsidRDefault="002118E0" w:rsidP="00382565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6B0934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6B09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B0934">
        <w:rPr>
          <w:rFonts w:ascii="Times New Roman" w:hAnsi="Times New Roman" w:cs="Times New Roman"/>
          <w:b/>
          <w:i/>
          <w:sz w:val="28"/>
          <w:szCs w:val="28"/>
        </w:rPr>
        <w:t>слайд</w:t>
      </w:r>
      <w:r w:rsidR="003825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3E7A" w:rsidRPr="006B0934">
        <w:rPr>
          <w:rFonts w:ascii="Times New Roman" w:hAnsi="Times New Roman" w:cs="Times New Roman"/>
          <w:b/>
          <w:i/>
          <w:sz w:val="28"/>
          <w:szCs w:val="28"/>
        </w:rPr>
        <w:t xml:space="preserve">Здравствуйте, уважаемые коллеги. </w:t>
      </w:r>
    </w:p>
    <w:p w:rsidR="00253E7A" w:rsidRPr="006B0934" w:rsidRDefault="00253E7A" w:rsidP="006B0934">
      <w:pPr>
        <w:pStyle w:val="a3"/>
        <w:spacing w:before="0" w:beforeAutospacing="0" w:after="0" w:afterAutospacing="0" w:line="360" w:lineRule="auto"/>
        <w:ind w:firstLine="709"/>
        <w:rPr>
          <w:color w:val="212529"/>
          <w:sz w:val="28"/>
          <w:szCs w:val="28"/>
        </w:rPr>
      </w:pPr>
      <w:r w:rsidRPr="006B0934">
        <w:rPr>
          <w:i/>
          <w:sz w:val="28"/>
          <w:szCs w:val="28"/>
        </w:rPr>
        <w:t>Свой мастер – класс хочу начать с</w:t>
      </w:r>
      <w:r w:rsidR="006B0934" w:rsidRPr="006B0934">
        <w:rPr>
          <w:i/>
          <w:sz w:val="28"/>
          <w:szCs w:val="28"/>
        </w:rPr>
        <w:t xml:space="preserve"> </w:t>
      </w:r>
      <w:r w:rsidRPr="006B0934">
        <w:rPr>
          <w:i/>
          <w:sz w:val="28"/>
          <w:szCs w:val="28"/>
        </w:rPr>
        <w:t>разминки. Попробуйте выполнить в</w:t>
      </w:r>
      <w:r w:rsidR="00F447D5" w:rsidRPr="006B0934">
        <w:rPr>
          <w:i/>
          <w:sz w:val="28"/>
          <w:szCs w:val="28"/>
        </w:rPr>
        <w:t>от такие движения. (Показ</w:t>
      </w:r>
      <w:r w:rsidR="00F447D5" w:rsidRPr="006B0934">
        <w:rPr>
          <w:b/>
          <w:bCs/>
          <w:color w:val="212529"/>
          <w:sz w:val="28"/>
          <w:szCs w:val="28"/>
        </w:rPr>
        <w:t xml:space="preserve"> Игра «Ухо – нос – хлопок»</w:t>
      </w:r>
      <w:r w:rsidRPr="006B0934">
        <w:rPr>
          <w:i/>
          <w:sz w:val="28"/>
          <w:szCs w:val="28"/>
        </w:rPr>
        <w:t>)</w:t>
      </w:r>
    </w:p>
    <w:p w:rsidR="00253E7A" w:rsidRPr="006B0934" w:rsidRDefault="00253E7A" w:rsidP="006B0934">
      <w:pPr>
        <w:pStyle w:val="a3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6B0934">
        <w:rPr>
          <w:i/>
          <w:sz w:val="28"/>
          <w:szCs w:val="28"/>
        </w:rPr>
        <w:t>-Трудно?</w:t>
      </w:r>
    </w:p>
    <w:p w:rsidR="00253E7A" w:rsidRPr="006B0934" w:rsidRDefault="00253E7A" w:rsidP="006B0934">
      <w:pPr>
        <w:pStyle w:val="a3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6B0934">
        <w:rPr>
          <w:i/>
          <w:sz w:val="28"/>
          <w:szCs w:val="28"/>
        </w:rPr>
        <w:t>-А дошкольникам еще труднее!</w:t>
      </w:r>
    </w:p>
    <w:p w:rsidR="00253E7A" w:rsidRPr="006B0934" w:rsidRDefault="00253E7A" w:rsidP="006B0934">
      <w:pPr>
        <w:pStyle w:val="a3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6B0934">
        <w:rPr>
          <w:i/>
          <w:sz w:val="28"/>
          <w:szCs w:val="28"/>
        </w:rPr>
        <w:t xml:space="preserve"> Кто скажет, как называются игры и упражнения с подобными движениями?</w:t>
      </w:r>
    </w:p>
    <w:p w:rsidR="002118E0" w:rsidRPr="00382565" w:rsidRDefault="00382565" w:rsidP="00382565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rPr>
          <w:b/>
          <w:i/>
          <w:sz w:val="28"/>
          <w:szCs w:val="28"/>
        </w:rPr>
      </w:pPr>
      <w:r w:rsidRPr="006B0934">
        <w:rPr>
          <w:b/>
          <w:i/>
          <w:sz w:val="28"/>
          <w:szCs w:val="28"/>
        </w:rPr>
        <w:t>С</w:t>
      </w:r>
      <w:r w:rsidR="002118E0" w:rsidRPr="006B0934">
        <w:rPr>
          <w:b/>
          <w:i/>
          <w:sz w:val="28"/>
          <w:szCs w:val="28"/>
        </w:rPr>
        <w:t>лайд</w:t>
      </w:r>
      <w:r>
        <w:rPr>
          <w:b/>
          <w:i/>
          <w:sz w:val="28"/>
          <w:szCs w:val="28"/>
        </w:rPr>
        <w:t xml:space="preserve"> </w:t>
      </w:r>
      <w:r w:rsidR="002118E0" w:rsidRPr="00382565">
        <w:rPr>
          <w:rStyle w:val="a4"/>
          <w:i/>
          <w:color w:val="333333"/>
          <w:sz w:val="28"/>
          <w:szCs w:val="28"/>
          <w:shd w:val="clear" w:color="auto" w:fill="FFFFFF"/>
        </w:rPr>
        <w:t>Нейроигры</w:t>
      </w:r>
      <w:r w:rsidR="002118E0" w:rsidRPr="00382565">
        <w:rPr>
          <w:i/>
          <w:color w:val="333333"/>
          <w:sz w:val="28"/>
          <w:szCs w:val="28"/>
          <w:shd w:val="clear" w:color="auto" w:fill="FFFFFF"/>
        </w:rPr>
        <w:t> — это </w:t>
      </w:r>
      <w:r w:rsidR="002118E0" w:rsidRPr="00382565">
        <w:rPr>
          <w:rStyle w:val="a4"/>
          <w:b w:val="0"/>
          <w:i/>
          <w:color w:val="333333"/>
          <w:sz w:val="28"/>
          <w:szCs w:val="28"/>
          <w:shd w:val="clear" w:color="auto" w:fill="FFFFFF"/>
        </w:rPr>
        <w:t>современные игровые методики, направленные на развитие когнитивных функций мозга у детей и взрослых</w:t>
      </w:r>
      <w:r w:rsidR="002118E0" w:rsidRPr="00382565">
        <w:rPr>
          <w:i/>
          <w:color w:val="333333"/>
          <w:sz w:val="28"/>
          <w:szCs w:val="28"/>
          <w:shd w:val="clear" w:color="auto" w:fill="FFFFFF"/>
        </w:rPr>
        <w:t>. Они включают элементы психологии, педагогики и нейронауки, чтобы стимулировать работу мозга через увлекательные задания и упражнения</w:t>
      </w:r>
    </w:p>
    <w:p w:rsidR="00A01DBB" w:rsidRPr="006B0934" w:rsidRDefault="002118E0" w:rsidP="00382565">
      <w:pPr>
        <w:pStyle w:val="a3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6B0934">
        <w:rPr>
          <w:b/>
          <w:bCs/>
          <w:i/>
          <w:sz w:val="28"/>
          <w:szCs w:val="28"/>
        </w:rPr>
        <w:t xml:space="preserve">Цель нейроигр: </w:t>
      </w:r>
      <w:r w:rsidR="006B0934">
        <w:rPr>
          <w:bCs/>
          <w:i/>
          <w:sz w:val="28"/>
          <w:szCs w:val="28"/>
        </w:rPr>
        <w:t>развити</w:t>
      </w:r>
      <w:r w:rsidRPr="006B0934">
        <w:rPr>
          <w:bCs/>
          <w:i/>
          <w:sz w:val="28"/>
          <w:szCs w:val="28"/>
        </w:rPr>
        <w:t>е межполушарного взаимодействия</w:t>
      </w:r>
      <w:r w:rsidRPr="006B0934">
        <w:rPr>
          <w:i/>
          <w:sz w:val="28"/>
          <w:szCs w:val="28"/>
        </w:rPr>
        <w:t> </w:t>
      </w:r>
    </w:p>
    <w:p w:rsidR="00A01DBB" w:rsidRPr="006B0934" w:rsidRDefault="00A01DBB" w:rsidP="006B0934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Вот некоторые преимущества нейроигр</w:t>
      </w:r>
      <w:r w:rsidRPr="006B0934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:</w:t>
      </w:r>
    </w:p>
    <w:p w:rsidR="00A01DBB" w:rsidRPr="006B0934" w:rsidRDefault="00A01DBB" w:rsidP="006B0934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Развитие когнитивных навыков</w:t>
      </w:r>
      <w:r w:rsidRPr="006B0934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. Регулярная практика нейроигр помогает улучшить память, внимание, скорость реакции и способность к решению задач.  </w:t>
      </w:r>
    </w:p>
    <w:p w:rsidR="00A01DBB" w:rsidRPr="006B0934" w:rsidRDefault="00A01DBB" w:rsidP="006B0934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Повышение успеваемости</w:t>
      </w:r>
      <w:r w:rsidRPr="006B0934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. Улучшенные когнитивные функции положительно влияют на учебные результаты: дети лучше усваивают материал, быстрее справляются с домашними заданиями и легче адаптируются к новым условиям обучения.  </w:t>
      </w:r>
    </w:p>
    <w:p w:rsidR="00A01DBB" w:rsidRPr="006B0934" w:rsidRDefault="00A01DBB" w:rsidP="006B0934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Улучшение эмоционального состояния</w:t>
      </w:r>
      <w:r w:rsidRPr="006B0934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. Нейроигры помогают снизить уровень стресса и тревожности, так как создают позитивную атмосферу и позволяют ребёнку расслабиться после учебного дня.  </w:t>
      </w:r>
    </w:p>
    <w:p w:rsidR="002118E0" w:rsidRPr="00382565" w:rsidRDefault="00A01DBB" w:rsidP="00382565">
      <w:pPr>
        <w:numPr>
          <w:ilvl w:val="0"/>
          <w:numId w:val="5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Социальный аспект</w:t>
      </w:r>
      <w:r w:rsidRPr="006B0934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. Многие </w:t>
      </w:r>
      <w:proofErr w:type="spellStart"/>
      <w:r w:rsidRPr="006B0934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нейроигры</w:t>
      </w:r>
      <w:proofErr w:type="spellEnd"/>
      <w:r w:rsidRPr="006B0934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предполагают командное взаимодействие, что способствует развитию коммуникативных навыков и укреплению социальных связей. </w:t>
      </w:r>
    </w:p>
    <w:p w:rsidR="002118E0" w:rsidRPr="00382565" w:rsidRDefault="00382565" w:rsidP="00382565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rPr>
          <w:b/>
          <w:i/>
          <w:sz w:val="28"/>
          <w:szCs w:val="28"/>
        </w:rPr>
      </w:pPr>
      <w:r w:rsidRPr="006B0934">
        <w:rPr>
          <w:b/>
          <w:i/>
          <w:sz w:val="28"/>
          <w:szCs w:val="28"/>
        </w:rPr>
        <w:t>С</w:t>
      </w:r>
      <w:r w:rsidR="002118E0" w:rsidRPr="006B0934">
        <w:rPr>
          <w:b/>
          <w:i/>
          <w:sz w:val="28"/>
          <w:szCs w:val="28"/>
        </w:rPr>
        <w:t>лайд</w:t>
      </w:r>
      <w:r>
        <w:rPr>
          <w:b/>
          <w:i/>
          <w:sz w:val="28"/>
          <w:szCs w:val="28"/>
        </w:rPr>
        <w:t xml:space="preserve"> </w:t>
      </w:r>
      <w:proofErr w:type="gramStart"/>
      <w:r w:rsidR="002118E0" w:rsidRPr="00382565">
        <w:rPr>
          <w:i/>
          <w:sz w:val="28"/>
          <w:szCs w:val="28"/>
        </w:rPr>
        <w:t>К</w:t>
      </w:r>
      <w:proofErr w:type="gramEnd"/>
      <w:r w:rsidR="002118E0" w:rsidRPr="00382565">
        <w:rPr>
          <w:i/>
          <w:sz w:val="28"/>
          <w:szCs w:val="28"/>
        </w:rPr>
        <w:t xml:space="preserve"> авторам,</w:t>
      </w:r>
      <w:r w:rsidR="006B0934" w:rsidRPr="00382565">
        <w:rPr>
          <w:i/>
          <w:sz w:val="28"/>
          <w:szCs w:val="28"/>
        </w:rPr>
        <w:t xml:space="preserve"> </w:t>
      </w:r>
      <w:r w:rsidR="002118E0" w:rsidRPr="00382565">
        <w:rPr>
          <w:i/>
          <w:sz w:val="28"/>
          <w:szCs w:val="28"/>
        </w:rPr>
        <w:t>активно разрабатывающим вопросы применения нейроигр и упражнений в</w:t>
      </w:r>
      <w:r w:rsidR="006B0934" w:rsidRPr="00382565">
        <w:rPr>
          <w:i/>
          <w:sz w:val="28"/>
          <w:szCs w:val="28"/>
        </w:rPr>
        <w:t xml:space="preserve"> </w:t>
      </w:r>
      <w:r w:rsidR="002118E0" w:rsidRPr="00382565">
        <w:rPr>
          <w:i/>
          <w:sz w:val="28"/>
          <w:szCs w:val="28"/>
        </w:rPr>
        <w:t>коррекции нарушения речи, можно отнести В.М. Бехтерева, А.Н. Леонтьева,</w:t>
      </w:r>
      <w:r w:rsidR="006B0934" w:rsidRPr="00382565">
        <w:rPr>
          <w:i/>
          <w:sz w:val="28"/>
          <w:szCs w:val="28"/>
        </w:rPr>
        <w:t xml:space="preserve"> </w:t>
      </w:r>
      <w:r w:rsidR="002118E0" w:rsidRPr="00382565">
        <w:rPr>
          <w:i/>
          <w:sz w:val="28"/>
          <w:szCs w:val="28"/>
        </w:rPr>
        <w:t xml:space="preserve">А.Г. </w:t>
      </w:r>
      <w:proofErr w:type="spellStart"/>
      <w:r w:rsidR="002118E0" w:rsidRPr="00382565">
        <w:rPr>
          <w:i/>
          <w:sz w:val="28"/>
          <w:szCs w:val="28"/>
        </w:rPr>
        <w:t>Лурия</w:t>
      </w:r>
      <w:proofErr w:type="spellEnd"/>
      <w:r w:rsidR="002118E0" w:rsidRPr="00382565">
        <w:rPr>
          <w:i/>
          <w:sz w:val="28"/>
          <w:szCs w:val="28"/>
        </w:rPr>
        <w:t xml:space="preserve"> и многих других ученых.</w:t>
      </w:r>
      <w:r w:rsidR="002118E0" w:rsidRPr="00382565">
        <w:rPr>
          <w:b/>
          <w:bCs/>
          <w:i/>
          <w:sz w:val="28"/>
          <w:szCs w:val="28"/>
        </w:rPr>
        <w:t> </w:t>
      </w:r>
    </w:p>
    <w:p w:rsidR="00147D7C" w:rsidRPr="006B0934" w:rsidRDefault="002118E0" w:rsidP="00382565">
      <w:pPr>
        <w:pStyle w:val="a3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6B0934">
        <w:rPr>
          <w:i/>
          <w:sz w:val="28"/>
          <w:szCs w:val="28"/>
        </w:rPr>
        <w:lastRenderedPageBreak/>
        <w:t>В работах данных ученых отмечена взаимосвязь манипуляций рук и движений с высшей нервной деятельностью и развитием речи.</w:t>
      </w:r>
    </w:p>
    <w:p w:rsidR="005713FD" w:rsidRPr="00382565" w:rsidRDefault="00382565" w:rsidP="00382565">
      <w:pPr>
        <w:pStyle w:val="a5"/>
        <w:numPr>
          <w:ilvl w:val="0"/>
          <w:numId w:val="3"/>
        </w:numPr>
        <w:spacing w:after="0" w:line="360" w:lineRule="auto"/>
        <w:contextualSpacing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147D7C" w:rsidRPr="006B0934">
        <w:rPr>
          <w:rFonts w:ascii="Times New Roman" w:hAnsi="Times New Roman" w:cs="Times New Roman"/>
          <w:b/>
          <w:i/>
          <w:sz w:val="28"/>
          <w:szCs w:val="28"/>
        </w:rPr>
        <w:t>лайд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713FD" w:rsidRPr="00382565">
        <w:rPr>
          <w:rFonts w:ascii="Times New Roman" w:hAnsi="Times New Roman" w:cs="Times New Roman"/>
          <w:sz w:val="28"/>
          <w:szCs w:val="28"/>
        </w:rPr>
        <w:t>Нейропсихологи</w:t>
      </w:r>
      <w:proofErr w:type="spellEnd"/>
      <w:r w:rsidR="005713FD" w:rsidRPr="00382565">
        <w:rPr>
          <w:rFonts w:ascii="Times New Roman" w:hAnsi="Times New Roman" w:cs="Times New Roman"/>
          <w:sz w:val="28"/>
          <w:szCs w:val="28"/>
        </w:rPr>
        <w:t xml:space="preserve"> утверждают, что от развития межполушарных связей</w:t>
      </w:r>
    </w:p>
    <w:p w:rsidR="005713FD" w:rsidRPr="006B0934" w:rsidRDefault="005713FD" w:rsidP="006B0934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6B0934">
        <w:rPr>
          <w:sz w:val="28"/>
          <w:szCs w:val="28"/>
        </w:rPr>
        <w:t>во многом зависит успеваемость ребенка в школе и успешность в жизни в</w:t>
      </w:r>
    </w:p>
    <w:p w:rsidR="005713FD" w:rsidRPr="006B0934" w:rsidRDefault="005713FD" w:rsidP="006B0934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6B0934">
        <w:rPr>
          <w:sz w:val="28"/>
          <w:szCs w:val="28"/>
        </w:rPr>
        <w:t>целом. Слабое взаимодействие левого и правого полушария – одна из</w:t>
      </w:r>
    </w:p>
    <w:p w:rsidR="005713FD" w:rsidRPr="006B0934" w:rsidRDefault="005713FD" w:rsidP="006B0934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6B0934">
        <w:rPr>
          <w:sz w:val="28"/>
          <w:szCs w:val="28"/>
        </w:rPr>
        <w:t xml:space="preserve">главных причин трудностей в </w:t>
      </w:r>
      <w:r w:rsidR="002F704C" w:rsidRPr="006B0934">
        <w:rPr>
          <w:sz w:val="28"/>
          <w:szCs w:val="28"/>
        </w:rPr>
        <w:t xml:space="preserve">обучении. На </w:t>
      </w:r>
      <w:r w:rsidRPr="006B0934">
        <w:rPr>
          <w:sz w:val="28"/>
          <w:szCs w:val="28"/>
        </w:rPr>
        <w:t>данный момент установлено, что:</w:t>
      </w:r>
    </w:p>
    <w:p w:rsidR="005713FD" w:rsidRPr="006B0934" w:rsidRDefault="005713FD" w:rsidP="006B0934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6B0934">
        <w:rPr>
          <w:b/>
          <w:bCs/>
          <w:i/>
          <w:sz w:val="28"/>
          <w:szCs w:val="28"/>
        </w:rPr>
        <w:t>Правое полушарие отвечает за</w:t>
      </w:r>
      <w:r w:rsidRPr="006B0934">
        <w:rPr>
          <w:b/>
          <w:bCs/>
          <w:sz w:val="28"/>
          <w:szCs w:val="28"/>
        </w:rPr>
        <w:t> </w:t>
      </w:r>
      <w:r w:rsidRPr="006B0934">
        <w:rPr>
          <w:sz w:val="28"/>
          <w:szCs w:val="28"/>
        </w:rPr>
        <w:t>эмоциональность, музыкальные и</w:t>
      </w:r>
    </w:p>
    <w:p w:rsidR="005713FD" w:rsidRPr="006B0934" w:rsidRDefault="005713FD" w:rsidP="006B0934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6B0934">
        <w:rPr>
          <w:sz w:val="28"/>
          <w:szCs w:val="28"/>
        </w:rPr>
        <w:t>художественные способности; ориентацию в пространстве; обработку</w:t>
      </w:r>
    </w:p>
    <w:p w:rsidR="005713FD" w:rsidRPr="006B0934" w:rsidRDefault="005713FD" w:rsidP="006B0934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6B0934">
        <w:rPr>
          <w:sz w:val="28"/>
          <w:szCs w:val="28"/>
        </w:rPr>
        <w:t>большого количества информации, а также за интуицию; воображение, за</w:t>
      </w:r>
    </w:p>
    <w:p w:rsidR="005713FD" w:rsidRPr="006B0934" w:rsidRDefault="005713FD" w:rsidP="006B0934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6B0934">
        <w:rPr>
          <w:sz w:val="28"/>
          <w:szCs w:val="28"/>
        </w:rPr>
        <w:t>левую половину тела.</w:t>
      </w:r>
    </w:p>
    <w:p w:rsidR="005713FD" w:rsidRPr="006B0934" w:rsidRDefault="005713FD" w:rsidP="006B0934">
      <w:pPr>
        <w:pStyle w:val="a3"/>
        <w:spacing w:before="0" w:beforeAutospacing="0" w:after="0" w:afterAutospacing="0" w:line="360" w:lineRule="auto"/>
        <w:ind w:firstLine="709"/>
        <w:rPr>
          <w:b/>
          <w:i/>
          <w:sz w:val="28"/>
          <w:szCs w:val="28"/>
        </w:rPr>
      </w:pPr>
      <w:r w:rsidRPr="006B0934">
        <w:rPr>
          <w:b/>
          <w:bCs/>
          <w:i/>
          <w:sz w:val="28"/>
          <w:szCs w:val="28"/>
        </w:rPr>
        <w:t>Левое полушарие отвечает за</w:t>
      </w:r>
      <w:r w:rsidRPr="006B0934">
        <w:rPr>
          <w:b/>
          <w:i/>
          <w:sz w:val="28"/>
          <w:szCs w:val="28"/>
        </w:rPr>
        <w:t xml:space="preserve"> </w:t>
      </w:r>
      <w:r w:rsidRPr="006B0934">
        <w:rPr>
          <w:sz w:val="28"/>
          <w:szCs w:val="28"/>
        </w:rPr>
        <w:t>логику, язык, письмо, счет; абстрактное,</w:t>
      </w:r>
    </w:p>
    <w:p w:rsidR="005713FD" w:rsidRPr="006B0934" w:rsidRDefault="005713FD" w:rsidP="00382565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6B0934">
        <w:rPr>
          <w:sz w:val="28"/>
          <w:szCs w:val="28"/>
        </w:rPr>
        <w:t>аналитическое мышление; анализ информации, за правую половину тела.</w:t>
      </w:r>
    </w:p>
    <w:p w:rsidR="00811C92" w:rsidRPr="00382565" w:rsidRDefault="00382565" w:rsidP="00382565">
      <w:pPr>
        <w:pStyle w:val="a5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С</w:t>
      </w:r>
      <w:r w:rsidR="00811C92" w:rsidRPr="006B093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лайд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</w:t>
      </w:r>
      <w:proofErr w:type="gramStart"/>
      <w:r w:rsidR="00811C92" w:rsidRPr="0038256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Можно</w:t>
      </w:r>
      <w:proofErr w:type="gramEnd"/>
      <w:r w:rsidR="00811C92" w:rsidRPr="0038256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выделить основные условия эффективности применения в коррекционной работе нейропсихологических технологий:</w:t>
      </w:r>
    </w:p>
    <w:p w:rsidR="00811C92" w:rsidRPr="006B0934" w:rsidRDefault="00811C92" w:rsidP="006B0934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Pr="006B0934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Педагог должен свободно владеть упражнениями</w:t>
      </w:r>
    </w:p>
    <w:p w:rsidR="00811C92" w:rsidRPr="006B0934" w:rsidRDefault="00811C92" w:rsidP="006B0934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-Новые упражнения разучивают сначала поочерёдно каждой рукой, затем двумя руками вместе</w:t>
      </w:r>
    </w:p>
    <w:p w:rsidR="00811C92" w:rsidRPr="006B0934" w:rsidRDefault="00811C92" w:rsidP="006B0934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-Периодичность — ежедневно, без пропусков</w:t>
      </w:r>
    </w:p>
    <w:p w:rsidR="00811C92" w:rsidRPr="006B0934" w:rsidRDefault="00811C92" w:rsidP="006B0934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-Время занятий – утро, день</w:t>
      </w:r>
    </w:p>
    <w:p w:rsidR="00811C92" w:rsidRPr="006B0934" w:rsidRDefault="00811C92" w:rsidP="006B0934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-Занятия проводят как в индивидуальной, так и в групповой формах</w:t>
      </w:r>
    </w:p>
    <w:p w:rsidR="00811C92" w:rsidRPr="006B0934" w:rsidRDefault="00811C92" w:rsidP="006B0934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-Продолжительность занятий от 10- 15 минут</w:t>
      </w:r>
    </w:p>
    <w:p w:rsidR="00811C92" w:rsidRPr="006B0934" w:rsidRDefault="00811C92" w:rsidP="006B0934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-Одно упражнение не должно занимать более 2 минут</w:t>
      </w:r>
    </w:p>
    <w:p w:rsidR="00811C92" w:rsidRPr="006B0934" w:rsidRDefault="00811C92" w:rsidP="006B0934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-Упражнения проводятся по специально разработанным комплексам</w:t>
      </w:r>
    </w:p>
    <w:p w:rsidR="00811C92" w:rsidRPr="006B0934" w:rsidRDefault="00811C92" w:rsidP="006B0934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-Внутри комплексов упражнения можно менять местами</w:t>
      </w:r>
    </w:p>
    <w:p w:rsidR="00811C92" w:rsidRPr="006B0934" w:rsidRDefault="00811C92" w:rsidP="006B0934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-От детей требуется точное выполнение упражнений</w:t>
      </w:r>
    </w:p>
    <w:p w:rsidR="00811C92" w:rsidRPr="006B0934" w:rsidRDefault="00811C92" w:rsidP="006B0934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-Упражнения проводятся стоя или сидя за столом</w:t>
      </w:r>
    </w:p>
    <w:p w:rsidR="00811C92" w:rsidRPr="006B0934" w:rsidRDefault="00811C92" w:rsidP="00382565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-Длительность занятий по одному комплексу составляет две недели</w:t>
      </w:r>
    </w:p>
    <w:p w:rsidR="00811C92" w:rsidRPr="00382565" w:rsidRDefault="00811C92" w:rsidP="00382565">
      <w:pPr>
        <w:pStyle w:val="a5"/>
        <w:numPr>
          <w:ilvl w:val="0"/>
          <w:numId w:val="3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Слайд</w:t>
      </w:r>
      <w:r w:rsidR="0038256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</w:t>
      </w:r>
      <w:r w:rsidRPr="0038256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Нейропсихологические технологии состоят из следующих игр и упражнений:</w:t>
      </w:r>
    </w:p>
    <w:p w:rsidR="00811C92" w:rsidRPr="006B0934" w:rsidRDefault="00811C92" w:rsidP="006B0934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i/>
          <w:sz w:val="28"/>
          <w:szCs w:val="28"/>
        </w:rPr>
        <w:t>-Кинезиологические упражнении</w:t>
      </w:r>
    </w:p>
    <w:p w:rsidR="00811C92" w:rsidRPr="006B0934" w:rsidRDefault="00811C92" w:rsidP="006B093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i/>
          <w:sz w:val="28"/>
          <w:szCs w:val="28"/>
        </w:rPr>
        <w:t>-Глазодвигательные упражнения</w:t>
      </w:r>
    </w:p>
    <w:p w:rsidR="00811C92" w:rsidRPr="006B0934" w:rsidRDefault="00811C92" w:rsidP="006B093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i/>
          <w:sz w:val="28"/>
          <w:szCs w:val="28"/>
        </w:rPr>
        <w:t>-Нейроигры с мячом</w:t>
      </w:r>
    </w:p>
    <w:p w:rsidR="00811C92" w:rsidRPr="006B0934" w:rsidRDefault="00811C92" w:rsidP="006B093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-Нейроигры с карточками</w:t>
      </w:r>
    </w:p>
    <w:p w:rsidR="00811C92" w:rsidRPr="006B0934" w:rsidRDefault="00811C92" w:rsidP="006B093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i/>
          <w:sz w:val="28"/>
          <w:szCs w:val="28"/>
        </w:rPr>
        <w:t>-Дыхательные упражнения</w:t>
      </w:r>
    </w:p>
    <w:p w:rsidR="00811C92" w:rsidRPr="006B0934" w:rsidRDefault="00811C92" w:rsidP="006B093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i/>
          <w:sz w:val="28"/>
          <w:szCs w:val="28"/>
        </w:rPr>
        <w:t>-Растяжки</w:t>
      </w:r>
    </w:p>
    <w:p w:rsidR="00811C92" w:rsidRPr="006B0934" w:rsidRDefault="00811C92" w:rsidP="006B093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i/>
          <w:sz w:val="28"/>
          <w:szCs w:val="28"/>
        </w:rPr>
        <w:t>-Функциональные упражнения</w:t>
      </w:r>
    </w:p>
    <w:p w:rsidR="006B0934" w:rsidRPr="006B0934" w:rsidRDefault="00811C92" w:rsidP="006B0934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i/>
          <w:sz w:val="28"/>
          <w:szCs w:val="28"/>
        </w:rPr>
        <w:t>-Релаксационные упражнения</w:t>
      </w:r>
    </w:p>
    <w:p w:rsidR="00811C92" w:rsidRPr="006B0934" w:rsidRDefault="006B0934" w:rsidP="006B0934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="00811C92" w:rsidRPr="006B0934">
        <w:rPr>
          <w:rFonts w:ascii="Times New Roman" w:eastAsia="Times New Roman" w:hAnsi="Times New Roman" w:cs="Times New Roman"/>
          <w:i/>
          <w:sz w:val="28"/>
          <w:szCs w:val="28"/>
        </w:rPr>
        <w:t>Когнитивные упражнения</w:t>
      </w:r>
    </w:p>
    <w:p w:rsidR="00D26E21" w:rsidRPr="00382565" w:rsidRDefault="00D26E21" w:rsidP="00382565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Ну, а для того, чтобы наши полушария работали в полном объеме, предлагаю вам поиграть в </w:t>
      </w:r>
      <w:proofErr w:type="spellStart"/>
      <w:r w:rsidRPr="006B093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нейроигры</w:t>
      </w:r>
      <w:proofErr w:type="spellEnd"/>
      <w:r w:rsidRPr="006B093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45151F" w:rsidRPr="006B0934" w:rsidRDefault="006B0934" w:rsidP="006B09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8</w:t>
      </w:r>
      <w:r w:rsidRPr="006B0934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6B093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слайд</w:t>
      </w:r>
      <w:r w:rsidRPr="006B0934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45151F" w:rsidRPr="006B093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Игра «СОМНИ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ЛИСТОК»</w:t>
      </w:r>
      <w:r w:rsidR="0045151F" w:rsidRPr="006B0934">
        <w:rPr>
          <w:rFonts w:ascii="Times New Roman" w:eastAsia="Times New Roman" w:hAnsi="Times New Roman" w:cs="Times New Roman"/>
          <w:color w:val="1A1A1A"/>
          <w:sz w:val="28"/>
          <w:szCs w:val="28"/>
        </w:rPr>
        <w:br/>
        <w:t>Прекрасной альтернативой пальчиковой гимнастики является упражнение «Сомни листок». Возьмем в каждую руку по листочку бумаги и одновременно двумя руками сомнём оба листа, стараясь поместить его в полностью в кулак. Упражнение выполняется на весу. После того, как лист спрятан в кулаке, необходимо его расправить, одновременно работая каждой рукой, без какой-либо помощи.</w:t>
      </w:r>
    </w:p>
    <w:p w:rsidR="0045151F" w:rsidRPr="006B0934" w:rsidRDefault="006B0934" w:rsidP="006B09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11111"/>
          <w:sz w:val="28"/>
          <w:szCs w:val="28"/>
        </w:rPr>
        <w:t>9</w:t>
      </w:r>
      <w:r w:rsidRPr="006B0934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6B093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слайд</w:t>
      </w:r>
      <w:r w:rsidRPr="006B0934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45151F" w:rsidRPr="006B093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Игра "РИСУЕМ ПАЛЬЧИКАМИ" </w:t>
      </w:r>
    </w:p>
    <w:p w:rsidR="0045151F" w:rsidRPr="006B0934" w:rsidRDefault="0045151F" w:rsidP="006B09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Задачи:</w:t>
      </w:r>
      <w:r w:rsidRPr="006B093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развитие межполушарных связей, мелкой моторики рук.</w:t>
      </w:r>
    </w:p>
    <w:p w:rsidR="0045151F" w:rsidRPr="006B0934" w:rsidRDefault="0045151F" w:rsidP="006B09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Для изготовления игры мне понадобился цветной песок (я взяла белый и серебро - чтобы цвет не отвлекал от основной задачи). Мини-песочницы я изготовила из картона </w:t>
      </w:r>
      <w:r w:rsidR="00F447D5" w:rsidRPr="006B0934">
        <w:rPr>
          <w:rFonts w:ascii="Times New Roman" w:eastAsia="Times New Roman" w:hAnsi="Times New Roman" w:cs="Times New Roman"/>
          <w:color w:val="1A1A1A"/>
          <w:sz w:val="28"/>
          <w:szCs w:val="28"/>
        </w:rPr>
        <w:t>и цветной плотной бумаги. А так</w:t>
      </w:r>
      <w:r w:rsidRPr="006B0934">
        <w:rPr>
          <w:rFonts w:ascii="Times New Roman" w:eastAsia="Times New Roman" w:hAnsi="Times New Roman" w:cs="Times New Roman"/>
          <w:color w:val="1A1A1A"/>
          <w:sz w:val="28"/>
          <w:szCs w:val="28"/>
        </w:rPr>
        <w:t>же приготовила карточки - задания.</w:t>
      </w:r>
    </w:p>
    <w:p w:rsidR="0045151F" w:rsidRPr="006B0934" w:rsidRDefault="0045151F" w:rsidP="006B09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Ход игры:</w:t>
      </w:r>
      <w:r w:rsidRPr="006B093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необходимо по образцу двумя руками одновременно нарисовать на песке заданные фигуры.</w:t>
      </w:r>
    </w:p>
    <w:p w:rsidR="0045151F" w:rsidRPr="006B0934" w:rsidRDefault="006B0934" w:rsidP="006B09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0934">
        <w:rPr>
          <w:rFonts w:ascii="Times New Roman" w:hAnsi="Times New Roman" w:cs="Times New Roman"/>
          <w:b/>
          <w:bCs/>
          <w:color w:val="111111"/>
          <w:sz w:val="28"/>
          <w:szCs w:val="28"/>
        </w:rPr>
        <w:t>10</w:t>
      </w:r>
      <w:r w:rsidRPr="006B0934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6B093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слайд</w:t>
      </w:r>
      <w:r w:rsidRPr="006B0934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45151F" w:rsidRPr="006B0934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45151F" w:rsidRPr="006B0934">
        <w:rPr>
          <w:rFonts w:ascii="Times New Roman" w:eastAsia="Times New Roman" w:hAnsi="Times New Roman" w:cs="Times New Roman"/>
          <w:b/>
          <w:sz w:val="28"/>
          <w:szCs w:val="28"/>
        </w:rPr>
        <w:t xml:space="preserve">гра </w:t>
      </w:r>
      <w:r w:rsidR="00F447D5" w:rsidRPr="006B0934">
        <w:rPr>
          <w:rFonts w:ascii="Times New Roman" w:eastAsia="Times New Roman" w:hAnsi="Times New Roman" w:cs="Times New Roman"/>
          <w:b/>
          <w:sz w:val="28"/>
          <w:szCs w:val="28"/>
        </w:rPr>
        <w:t>«ГЛАЗОМОТОРНЫЕ ЛИНИИ</w:t>
      </w:r>
      <w:r w:rsidR="0045151F" w:rsidRPr="006B093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5151F" w:rsidRPr="006B0934" w:rsidRDefault="0045151F" w:rsidP="006B09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Pr="006B0934">
        <w:rPr>
          <w:rFonts w:ascii="Times New Roman" w:eastAsia="Times New Roman" w:hAnsi="Times New Roman" w:cs="Times New Roman"/>
          <w:sz w:val="28"/>
          <w:szCs w:val="28"/>
        </w:rPr>
        <w:t xml:space="preserve"> синхронизация работы полушарий, содействие улучшению запоминания, развитие концентрации, переключения и устойчивости внимания, улучшение координации системы "глаз - рука".</w:t>
      </w:r>
    </w:p>
    <w:p w:rsidR="0045151F" w:rsidRPr="006B0934" w:rsidRDefault="0045151F" w:rsidP="006B09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sz w:val="28"/>
          <w:szCs w:val="28"/>
        </w:rPr>
        <w:t>Для изготовления этой игры мне понадобились киндеры, палочки для мороженого, мягкие шарики. На каждой карточке свой сюжет. ребенку предлагается помочь героям (белка, собака, мальчик, ежик, мышка) справиться с заданием.</w:t>
      </w:r>
    </w:p>
    <w:p w:rsidR="00F447D5" w:rsidRPr="006B0934" w:rsidRDefault="0045151F" w:rsidP="006B09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b/>
          <w:sz w:val="28"/>
          <w:szCs w:val="28"/>
        </w:rPr>
        <w:t>Ход игры:</w:t>
      </w:r>
      <w:r w:rsidRPr="006B0934">
        <w:rPr>
          <w:rFonts w:ascii="Times New Roman" w:eastAsia="Times New Roman" w:hAnsi="Times New Roman" w:cs="Times New Roman"/>
          <w:sz w:val="28"/>
          <w:szCs w:val="28"/>
        </w:rPr>
        <w:t xml:space="preserve"> необходимо положить шарики в начало линий, затем с помощью "ложечек", провести их по линиям. Таким образом помочь героям справиться с задачей.</w:t>
      </w:r>
    </w:p>
    <w:p w:rsidR="00F447D5" w:rsidRPr="006B0934" w:rsidRDefault="006B0934" w:rsidP="006B0934">
      <w:pPr>
        <w:pStyle w:val="a3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 11 </w:t>
      </w:r>
      <w:r>
        <w:rPr>
          <w:b/>
          <w:color w:val="111111"/>
          <w:sz w:val="28"/>
          <w:szCs w:val="28"/>
          <w:shd w:val="clear" w:color="auto" w:fill="FFFFFF"/>
        </w:rPr>
        <w:t>слайд</w:t>
      </w:r>
      <w:r w:rsidR="00F447D5" w:rsidRPr="006B0934">
        <w:rPr>
          <w:b/>
          <w:bCs/>
          <w:color w:val="111111"/>
          <w:sz w:val="28"/>
          <w:szCs w:val="28"/>
        </w:rPr>
        <w:t xml:space="preserve"> Игра «ВЕСЕЛЫЕ ПАЛЬЧИКИ»</w:t>
      </w:r>
    </w:p>
    <w:p w:rsidR="00F447D5" w:rsidRPr="006B0934" w:rsidRDefault="00F447D5" w:rsidP="006B0934">
      <w:pPr>
        <w:pStyle w:val="a3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6B0934">
        <w:rPr>
          <w:b/>
          <w:bCs/>
          <w:color w:val="111111"/>
          <w:sz w:val="28"/>
          <w:szCs w:val="28"/>
        </w:rPr>
        <w:lastRenderedPageBreak/>
        <w:t>Цель:</w:t>
      </w:r>
      <w:r w:rsidRPr="006B0934">
        <w:rPr>
          <w:color w:val="111111"/>
          <w:sz w:val="28"/>
          <w:szCs w:val="28"/>
        </w:rPr>
        <w:t> распределения внимания, взаимодействия полушарий, развитого самоконтроля.</w:t>
      </w:r>
    </w:p>
    <w:p w:rsidR="00F447D5" w:rsidRPr="006B0934" w:rsidRDefault="00F447D5" w:rsidP="006B0934">
      <w:pPr>
        <w:pStyle w:val="a3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6B0934">
        <w:rPr>
          <w:b/>
          <w:bCs/>
          <w:color w:val="111111"/>
          <w:sz w:val="28"/>
          <w:szCs w:val="28"/>
        </w:rPr>
        <w:t>Ход игры:</w:t>
      </w:r>
      <w:r w:rsidRPr="006B0934">
        <w:rPr>
          <w:color w:val="111111"/>
          <w:sz w:val="28"/>
          <w:szCs w:val="28"/>
        </w:rPr>
        <w:t> Ребенок поднимает пальчик с нужным цветом, согласно предлагаемым карточкам. Сначала играем с одной картинкой на две руки, а затем на каждую руку используем разные картинки.</w:t>
      </w:r>
    </w:p>
    <w:p w:rsidR="00F447D5" w:rsidRPr="006B0934" w:rsidRDefault="006B0934" w:rsidP="006B0934">
      <w:pPr>
        <w:spacing w:after="0" w:line="360" w:lineRule="auto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12 слайд </w:t>
      </w:r>
      <w:r w:rsidR="00F447D5" w:rsidRPr="006B093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Игра «ТОЧКИ»</w:t>
      </w:r>
    </w:p>
    <w:p w:rsidR="00F447D5" w:rsidRPr="006B0934" w:rsidRDefault="00F447D5" w:rsidP="006B0934">
      <w:pPr>
        <w:pStyle w:val="a3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6B0934">
        <w:rPr>
          <w:b/>
          <w:bCs/>
          <w:color w:val="000000"/>
          <w:sz w:val="28"/>
          <w:szCs w:val="28"/>
        </w:rPr>
        <w:t>Цель:</w:t>
      </w:r>
      <w:r w:rsidRPr="006B0934">
        <w:rPr>
          <w:color w:val="111111"/>
          <w:sz w:val="28"/>
          <w:szCs w:val="28"/>
        </w:rPr>
        <w:t> распределения вн</w:t>
      </w:r>
      <w:r w:rsidR="004C14DE" w:rsidRPr="006B0934">
        <w:rPr>
          <w:color w:val="111111"/>
          <w:sz w:val="28"/>
          <w:szCs w:val="28"/>
        </w:rPr>
        <w:t>имания, взаимодействия полушарий</w:t>
      </w:r>
      <w:r w:rsidRPr="006B0934">
        <w:rPr>
          <w:color w:val="111111"/>
          <w:sz w:val="28"/>
          <w:szCs w:val="28"/>
        </w:rPr>
        <w:t>, развитого самоконтроля, тренировка межполушарных связей.</w:t>
      </w:r>
    </w:p>
    <w:p w:rsidR="00F447D5" w:rsidRPr="006B0934" w:rsidRDefault="00F447D5" w:rsidP="006B0934">
      <w:pPr>
        <w:pStyle w:val="a3"/>
        <w:shd w:val="clear" w:color="auto" w:fill="FFFFFF"/>
        <w:spacing w:before="0" w:beforeAutospacing="0" w:after="0" w:afterAutospacing="0" w:line="360" w:lineRule="auto"/>
        <w:rPr>
          <w:color w:val="212529"/>
          <w:sz w:val="28"/>
          <w:szCs w:val="28"/>
        </w:rPr>
      </w:pPr>
      <w:r w:rsidRPr="006B0934">
        <w:rPr>
          <w:b/>
          <w:bCs/>
          <w:color w:val="000000"/>
          <w:sz w:val="28"/>
          <w:szCs w:val="28"/>
        </w:rPr>
        <w:t>Ход игры:</w:t>
      </w:r>
      <w:r w:rsidRPr="006B0934">
        <w:rPr>
          <w:color w:val="000000"/>
          <w:sz w:val="28"/>
          <w:szCs w:val="28"/>
        </w:rPr>
        <w:t> </w:t>
      </w:r>
      <w:r w:rsidR="004C14DE" w:rsidRPr="006B0934">
        <w:rPr>
          <w:color w:val="000000"/>
          <w:sz w:val="28"/>
          <w:szCs w:val="28"/>
        </w:rPr>
        <w:t>Двигаясь по полю пальчиком левой руки, правой рукой нажимать на ладошку нужного цвета.</w:t>
      </w:r>
      <w:r w:rsidRPr="006B0934">
        <w:rPr>
          <w:color w:val="000000"/>
          <w:sz w:val="28"/>
          <w:szCs w:val="28"/>
        </w:rPr>
        <w:t xml:space="preserve"> В основе лежит двуручная деятельность: одна рука </w:t>
      </w:r>
      <w:r w:rsidR="004C14DE" w:rsidRPr="006B0934">
        <w:rPr>
          <w:color w:val="000000"/>
          <w:sz w:val="28"/>
          <w:szCs w:val="28"/>
        </w:rPr>
        <w:t xml:space="preserve">двигается по точкам другая нажимает на ладошку, </w:t>
      </w:r>
      <w:r w:rsidRPr="006B0934">
        <w:rPr>
          <w:color w:val="000000"/>
          <w:sz w:val="28"/>
          <w:szCs w:val="28"/>
        </w:rPr>
        <w:t>соответствующий цвету точки.</w:t>
      </w:r>
    </w:p>
    <w:p w:rsidR="00F447D5" w:rsidRPr="006B0934" w:rsidRDefault="004C14DE" w:rsidP="006B0934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B093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13 слайд пособие </w:t>
      </w:r>
      <w:r w:rsidR="0038256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МАГНИТНЫЙ ПЛАНШЕТ</w:t>
      </w:r>
      <w:r w:rsidR="00F447D5" w:rsidRPr="006B09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- это увлекательная игра, которая </w:t>
      </w:r>
      <w:r w:rsidR="00F447D5" w:rsidRPr="006B0934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развивает</w:t>
      </w:r>
      <w:r w:rsidR="00F447D5" w:rsidRPr="006B09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- координацию движений; </w:t>
      </w:r>
    </w:p>
    <w:p w:rsidR="00F447D5" w:rsidRPr="006B0934" w:rsidRDefault="00F447D5" w:rsidP="006B0934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B0934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- базовые понятия пространства</w:t>
      </w:r>
      <w:r w:rsidRPr="006B09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 </w:t>
      </w:r>
      <w:r w:rsidRPr="006B093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«право»</w:t>
      </w:r>
      <w:r w:rsidRPr="006B09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Pr="006B093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«лево»</w:t>
      </w:r>
      <w:r w:rsidRPr="006B09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Pr="006B093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«низ»</w:t>
      </w:r>
      <w:r w:rsidRPr="006B09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Pr="006B0934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«верх»</w:t>
      </w:r>
      <w:r w:rsidRPr="006B09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 - творческое мышление; - правильный захват ручки у малышей; - внимательность и усидчивость. Мы используем планшет и для </w:t>
      </w:r>
      <w:r w:rsidRPr="006B0934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развития</w:t>
      </w:r>
      <w:r w:rsidRPr="006B09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межполушарного взаимодействия. Ребенок рисует на двух планшетах одновременно или двумя руками на одном планшете.</w:t>
      </w:r>
    </w:p>
    <w:p w:rsidR="00D92E2D" w:rsidRPr="006B0934" w:rsidRDefault="00D92E2D" w:rsidP="006B0934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6B0934">
        <w:rPr>
          <w:b/>
          <w:color w:val="000000" w:themeColor="text1"/>
          <w:sz w:val="28"/>
          <w:szCs w:val="28"/>
        </w:rPr>
        <w:t>14 слайд Игры с карандашами</w:t>
      </w:r>
      <w:r w:rsidRPr="006B0934">
        <w:rPr>
          <w:color w:val="000000" w:themeColor="text1"/>
          <w:sz w:val="28"/>
          <w:szCs w:val="28"/>
        </w:rPr>
        <w:t xml:space="preserve"> направлены на развитие: внимание, восприятие, память, мышление, речь, мелкая моторика рук, координацию, межполушарное взаимодействие головного мозга.</w:t>
      </w:r>
    </w:p>
    <w:p w:rsidR="00D92E2D" w:rsidRPr="006B0934" w:rsidRDefault="00D92E2D" w:rsidP="006B0934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rStyle w:val="c6"/>
          <w:color w:val="000000" w:themeColor="text1"/>
          <w:sz w:val="28"/>
          <w:szCs w:val="28"/>
          <w:shd w:val="clear" w:color="auto" w:fill="FFFFFF"/>
        </w:rPr>
      </w:pPr>
      <w:r w:rsidRPr="006B0934">
        <w:rPr>
          <w:rStyle w:val="c6"/>
          <w:b/>
          <w:color w:val="000000" w:themeColor="text1"/>
          <w:sz w:val="28"/>
          <w:szCs w:val="28"/>
          <w:shd w:val="clear" w:color="auto" w:fill="FFFFFF"/>
        </w:rPr>
        <w:t>Ход игры</w:t>
      </w:r>
      <w:r w:rsidRPr="006B0934">
        <w:rPr>
          <w:rStyle w:val="c6"/>
          <w:color w:val="000000" w:themeColor="text1"/>
          <w:sz w:val="28"/>
          <w:szCs w:val="28"/>
          <w:shd w:val="clear" w:color="auto" w:fill="FFFFFF"/>
        </w:rPr>
        <w:t xml:space="preserve"> (двумя руками одновременно берем по карандашу на каждый палец, начинаем с </w:t>
      </w:r>
      <w:proofErr w:type="spellStart"/>
      <w:r w:rsidRPr="006B0934">
        <w:rPr>
          <w:rStyle w:val="c6"/>
          <w:color w:val="000000" w:themeColor="text1"/>
          <w:sz w:val="28"/>
          <w:szCs w:val="28"/>
          <w:shd w:val="clear" w:color="auto" w:fill="FFFFFF"/>
        </w:rPr>
        <w:t>мезинца</w:t>
      </w:r>
      <w:proofErr w:type="spellEnd"/>
      <w:r w:rsidRPr="006B0934">
        <w:rPr>
          <w:rStyle w:val="c6"/>
          <w:color w:val="000000" w:themeColor="text1"/>
          <w:sz w:val="28"/>
          <w:szCs w:val="28"/>
          <w:shd w:val="clear" w:color="auto" w:fill="FFFFFF"/>
        </w:rPr>
        <w:t>, и наоборот) </w:t>
      </w:r>
    </w:p>
    <w:p w:rsidR="008249ED" w:rsidRPr="006B0934" w:rsidRDefault="006B0934" w:rsidP="006B0934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rStyle w:val="c6"/>
          <w:b/>
          <w:color w:val="000000" w:themeColor="text1"/>
          <w:sz w:val="28"/>
          <w:szCs w:val="28"/>
          <w:shd w:val="clear" w:color="auto" w:fill="FFFFFF"/>
        </w:rPr>
      </w:pPr>
      <w:r w:rsidRPr="006B0934">
        <w:rPr>
          <w:rStyle w:val="c6"/>
          <w:b/>
          <w:color w:val="000000" w:themeColor="text1"/>
          <w:sz w:val="28"/>
          <w:szCs w:val="28"/>
          <w:shd w:val="clear" w:color="auto" w:fill="FFFFFF"/>
        </w:rPr>
        <w:t>15 слайд Игра «СКОРОСЧЕТ»</w:t>
      </w:r>
      <w:r w:rsidR="008249ED" w:rsidRPr="006B0934">
        <w:rPr>
          <w:rStyle w:val="c6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8249ED" w:rsidRPr="006B0934" w:rsidRDefault="008249ED" w:rsidP="006B0934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6B0934">
        <w:rPr>
          <w:rStyle w:val="c6"/>
          <w:b/>
          <w:color w:val="000000" w:themeColor="text1"/>
          <w:sz w:val="28"/>
          <w:szCs w:val="28"/>
          <w:shd w:val="clear" w:color="auto" w:fill="FFFFFF"/>
        </w:rPr>
        <w:t>Цель игры:</w:t>
      </w:r>
      <w:r w:rsidRPr="006B0934">
        <w:rPr>
          <w:rStyle w:val="c6"/>
          <w:color w:val="000000" w:themeColor="text1"/>
          <w:sz w:val="28"/>
          <w:szCs w:val="28"/>
          <w:shd w:val="clear" w:color="auto" w:fill="FFFFFF"/>
        </w:rPr>
        <w:t xml:space="preserve"> математический счет, внимание, пространственный ориентир,</w:t>
      </w:r>
    </w:p>
    <w:p w:rsidR="00D92E2D" w:rsidRPr="006B0934" w:rsidRDefault="00D92E2D" w:rsidP="006B0934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6B0934">
        <w:rPr>
          <w:color w:val="000000" w:themeColor="text1"/>
          <w:sz w:val="28"/>
          <w:szCs w:val="28"/>
        </w:rPr>
        <w:t xml:space="preserve"> </w:t>
      </w:r>
      <w:r w:rsidR="008249ED" w:rsidRPr="006B0934">
        <w:rPr>
          <w:b/>
          <w:color w:val="000000" w:themeColor="text1"/>
          <w:sz w:val="28"/>
          <w:szCs w:val="28"/>
        </w:rPr>
        <w:t>Ход игры:</w:t>
      </w:r>
      <w:r w:rsidR="008249ED" w:rsidRPr="006B0934">
        <w:rPr>
          <w:color w:val="000000" w:themeColor="text1"/>
          <w:sz w:val="28"/>
          <w:szCs w:val="28"/>
        </w:rPr>
        <w:t xml:space="preserve"> необходимо работать двумя руками, слева пример справа ответы.</w:t>
      </w:r>
    </w:p>
    <w:p w:rsidR="006B0934" w:rsidRDefault="00F447D5" w:rsidP="006B09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B0934">
        <w:rPr>
          <w:rFonts w:ascii="Times New Roman" w:hAnsi="Times New Roman" w:cs="Times New Roman"/>
          <w:b/>
          <w:sz w:val="28"/>
          <w:szCs w:val="28"/>
        </w:rPr>
        <w:t>Игра «Ухо – нос – хлопок»</w:t>
      </w:r>
    </w:p>
    <w:p w:rsidR="00F447D5" w:rsidRPr="006B0934" w:rsidRDefault="00F447D5" w:rsidP="006B09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B0934">
        <w:rPr>
          <w:rFonts w:ascii="Times New Roman" w:hAnsi="Times New Roman" w:cs="Times New Roman"/>
          <w:sz w:val="28"/>
          <w:szCs w:val="28"/>
        </w:rPr>
        <w:t>Цель: улучшение мыслительной деятельности, повышает стрессоустойчивость, способствует самоконтролю, произвольности деятельности.</w:t>
      </w:r>
    </w:p>
    <w:p w:rsidR="00D26E21" w:rsidRPr="006B0934" w:rsidRDefault="00F447D5" w:rsidP="006B09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0934">
        <w:rPr>
          <w:rFonts w:ascii="Times New Roman" w:hAnsi="Times New Roman" w:cs="Times New Roman"/>
          <w:sz w:val="28"/>
          <w:szCs w:val="28"/>
        </w:rPr>
        <w:t>Описание игры: Левой рукой возьмитесь за кончик носа, а правой рукой – за противоположное ухо. Одновременно отпустите ухо и нос, хлопните в ладоши, поменяйте положение рук с точностью да наоборот.</w:t>
      </w:r>
    </w:p>
    <w:p w:rsidR="0058649A" w:rsidRPr="006B0934" w:rsidRDefault="0058649A" w:rsidP="006B093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Вот такие нехитрые игры помогут вашему ребенку в полноценном развитии. </w:t>
      </w:r>
    </w:p>
    <w:p w:rsidR="00811C92" w:rsidRPr="006B0934" w:rsidRDefault="0058649A" w:rsidP="006B0934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B093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СПАСИБО, Вам за участие в мастер-классе</w:t>
      </w:r>
      <w:bookmarkStart w:id="0" w:name="_GoBack"/>
      <w:bookmarkEnd w:id="0"/>
    </w:p>
    <w:sectPr w:rsidR="00811C92" w:rsidRPr="006B0934" w:rsidSect="00253E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A76"/>
    <w:multiLevelType w:val="multilevel"/>
    <w:tmpl w:val="74E8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1007FF"/>
    <w:multiLevelType w:val="multilevel"/>
    <w:tmpl w:val="F35C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22F6C"/>
    <w:multiLevelType w:val="multilevel"/>
    <w:tmpl w:val="5DF6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760350"/>
    <w:multiLevelType w:val="hybridMultilevel"/>
    <w:tmpl w:val="326A5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01CD8"/>
    <w:multiLevelType w:val="hybridMultilevel"/>
    <w:tmpl w:val="74D482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14B40"/>
    <w:multiLevelType w:val="multilevel"/>
    <w:tmpl w:val="4640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D73FB7"/>
    <w:multiLevelType w:val="hybridMultilevel"/>
    <w:tmpl w:val="FF76F0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62102"/>
    <w:multiLevelType w:val="multilevel"/>
    <w:tmpl w:val="F79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297F"/>
    <w:rsid w:val="000D6572"/>
    <w:rsid w:val="00147D7C"/>
    <w:rsid w:val="00155969"/>
    <w:rsid w:val="002118E0"/>
    <w:rsid w:val="00253E7A"/>
    <w:rsid w:val="002F704C"/>
    <w:rsid w:val="00382565"/>
    <w:rsid w:val="0045151F"/>
    <w:rsid w:val="004C14DE"/>
    <w:rsid w:val="0054297F"/>
    <w:rsid w:val="005713FD"/>
    <w:rsid w:val="0058649A"/>
    <w:rsid w:val="006B0934"/>
    <w:rsid w:val="007606D6"/>
    <w:rsid w:val="00811C92"/>
    <w:rsid w:val="008249ED"/>
    <w:rsid w:val="00A01DBB"/>
    <w:rsid w:val="00D26E21"/>
    <w:rsid w:val="00D92E2D"/>
    <w:rsid w:val="00F4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B078"/>
  <w15:docId w15:val="{580D7192-F61C-4F53-A517-BF084F5E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18E0"/>
    <w:rPr>
      <w:b/>
      <w:bCs/>
    </w:rPr>
  </w:style>
  <w:style w:type="paragraph" w:styleId="a5">
    <w:name w:val="List Paragraph"/>
    <w:basedOn w:val="a"/>
    <w:uiPriority w:val="34"/>
    <w:qFormat/>
    <w:rsid w:val="002118E0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211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118E0"/>
    <w:rPr>
      <w:color w:val="0000FF"/>
      <w:u w:val="single"/>
    </w:rPr>
  </w:style>
  <w:style w:type="character" w:customStyle="1" w:styleId="c0">
    <w:name w:val="c0"/>
    <w:basedOn w:val="a0"/>
    <w:rsid w:val="00D92E2D"/>
  </w:style>
  <w:style w:type="character" w:customStyle="1" w:styleId="c6">
    <w:name w:val="c6"/>
    <w:basedOn w:val="a0"/>
    <w:rsid w:val="00D92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Степан</cp:lastModifiedBy>
  <cp:revision>16</cp:revision>
  <dcterms:created xsi:type="dcterms:W3CDTF">2025-01-25T11:48:00Z</dcterms:created>
  <dcterms:modified xsi:type="dcterms:W3CDTF">2025-04-23T16:41:00Z</dcterms:modified>
</cp:coreProperties>
</file>